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83B" w:rsidRPr="00874EA8" w:rsidRDefault="00F9583B" w:rsidP="0098187C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color w:val="343F64"/>
          <w:kern w:val="36"/>
          <w:sz w:val="32"/>
          <w:szCs w:val="32"/>
        </w:rPr>
      </w:pPr>
      <w:r w:rsidRPr="00874EA8">
        <w:rPr>
          <w:rFonts w:ascii="Arial" w:eastAsia="Times New Roman" w:hAnsi="Arial" w:cs="Arial"/>
          <w:color w:val="343F64"/>
          <w:kern w:val="36"/>
          <w:sz w:val="32"/>
          <w:szCs w:val="32"/>
        </w:rPr>
        <w:t>IXL Unit 7</w:t>
      </w:r>
    </w:p>
    <w:p w:rsidR="00F9583B" w:rsidRDefault="00F9583B" w:rsidP="0098187C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color w:val="343F64"/>
          <w:kern w:val="36"/>
          <w:sz w:val="21"/>
          <w:szCs w:val="21"/>
        </w:rPr>
      </w:pPr>
    </w:p>
    <w:p w:rsidR="00874EA8" w:rsidRPr="00874EA8" w:rsidRDefault="00874EA8" w:rsidP="00874EA8">
      <w:pPr>
        <w:shd w:val="clear" w:color="auto" w:fill="FFFFFF"/>
        <w:spacing w:after="0" w:line="240" w:lineRule="auto"/>
        <w:outlineLvl w:val="1"/>
        <w:rPr>
          <w:rFonts w:ascii="Arial Rounded MT Bold" w:eastAsia="Times New Roman" w:hAnsi="Arial Rounded MT Bold" w:cs="Aharoni"/>
          <w:b/>
          <w:bCs/>
          <w:color w:val="4EA601"/>
        </w:rPr>
      </w:pPr>
      <w:r w:rsidRPr="00874EA8">
        <w:rPr>
          <w:rFonts w:ascii="Arial Rounded MT Bold" w:eastAsia="Times New Roman" w:hAnsi="Arial Rounded MT Bold" w:cs="Aharoni"/>
          <w:b/>
          <w:bCs/>
          <w:color w:val="4EA601"/>
        </w:rPr>
        <w:t>Exponents</w:t>
      </w:r>
    </w:p>
    <w:p w:rsidR="00874EA8" w:rsidRPr="00874EA8" w:rsidRDefault="00874EA8" w:rsidP="00874EA8">
      <w:pPr>
        <w:numPr>
          <w:ilvl w:val="0"/>
          <w:numId w:val="3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Aharoni"/>
          <w:color w:val="000000"/>
        </w:rPr>
      </w:pPr>
      <w:hyperlink r:id="rId5" w:history="1">
        <w:r w:rsidRPr="00874EA8">
          <w:rPr>
            <w:rFonts w:ascii="Arial Rounded MT Bold" w:eastAsia="Times New Roman" w:hAnsi="Arial Rounded MT Bold" w:cs="Aharoni"/>
            <w:b/>
            <w:bCs/>
            <w:color w:val="000000"/>
          </w:rPr>
          <w:t>V.1</w:t>
        </w:r>
        <w:r>
          <w:rPr>
            <w:rFonts w:ascii="Arial Rounded MT Bold" w:eastAsia="Times New Roman" w:hAnsi="Arial Rounded MT Bold" w:cs="Aharoni"/>
            <w:b/>
            <w:bCs/>
            <w:color w:val="000000"/>
          </w:rPr>
          <w:t xml:space="preserve"> </w:t>
        </w:r>
        <w:bookmarkStart w:id="0" w:name="_GoBack"/>
        <w:bookmarkEnd w:id="0"/>
        <w:r w:rsidRPr="00874EA8">
          <w:rPr>
            <w:rFonts w:ascii="Arial Rounded MT Bold" w:eastAsia="Times New Roman" w:hAnsi="Arial Rounded MT Bold" w:cs="Aharoni"/>
            <w:color w:val="3B6715"/>
          </w:rPr>
          <w:t>Exponents with integer bases</w:t>
        </w:r>
      </w:hyperlink>
    </w:p>
    <w:p w:rsidR="00874EA8" w:rsidRPr="00874EA8" w:rsidRDefault="00874EA8" w:rsidP="00874EA8">
      <w:pPr>
        <w:numPr>
          <w:ilvl w:val="0"/>
          <w:numId w:val="3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Aharoni"/>
          <w:color w:val="000000"/>
        </w:rPr>
      </w:pPr>
      <w:hyperlink r:id="rId6" w:history="1">
        <w:r w:rsidRPr="00874EA8">
          <w:rPr>
            <w:rFonts w:ascii="Arial Rounded MT Bold" w:eastAsia="Times New Roman" w:hAnsi="Arial Rounded MT Bold" w:cs="Aharoni"/>
            <w:b/>
            <w:bCs/>
            <w:color w:val="000000"/>
          </w:rPr>
          <w:t>V.2</w:t>
        </w:r>
        <w:r>
          <w:rPr>
            <w:rFonts w:ascii="Arial Rounded MT Bold" w:eastAsia="Times New Roman" w:hAnsi="Arial Rounded MT Bold" w:cs="Aharoni"/>
            <w:b/>
            <w:bCs/>
            <w:color w:val="000000"/>
          </w:rPr>
          <w:t xml:space="preserve"> </w:t>
        </w:r>
        <w:r w:rsidRPr="00874EA8">
          <w:rPr>
            <w:rFonts w:ascii="Arial Rounded MT Bold" w:eastAsia="Times New Roman" w:hAnsi="Arial Rounded MT Bold" w:cs="Aharoni"/>
            <w:color w:val="3B6715"/>
          </w:rPr>
          <w:t>Exponents with decimal and fractional bases</w:t>
        </w:r>
      </w:hyperlink>
    </w:p>
    <w:p w:rsidR="00874EA8" w:rsidRPr="00874EA8" w:rsidRDefault="00874EA8" w:rsidP="00874EA8">
      <w:pPr>
        <w:numPr>
          <w:ilvl w:val="0"/>
          <w:numId w:val="3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Aharoni"/>
          <w:color w:val="000000"/>
        </w:rPr>
      </w:pPr>
      <w:hyperlink r:id="rId7" w:history="1">
        <w:r w:rsidRPr="00874EA8">
          <w:rPr>
            <w:rFonts w:ascii="Arial Rounded MT Bold" w:eastAsia="Times New Roman" w:hAnsi="Arial Rounded MT Bold" w:cs="Aharoni"/>
            <w:b/>
            <w:bCs/>
            <w:color w:val="000000"/>
          </w:rPr>
          <w:t>V.3</w:t>
        </w:r>
        <w:r>
          <w:rPr>
            <w:rFonts w:ascii="Arial Rounded MT Bold" w:eastAsia="Times New Roman" w:hAnsi="Arial Rounded MT Bold" w:cs="Aharoni"/>
            <w:b/>
            <w:bCs/>
            <w:color w:val="000000"/>
          </w:rPr>
          <w:t xml:space="preserve"> </w:t>
        </w:r>
        <w:r w:rsidRPr="00874EA8">
          <w:rPr>
            <w:rFonts w:ascii="Arial Rounded MT Bold" w:eastAsia="Times New Roman" w:hAnsi="Arial Rounded MT Bold" w:cs="Aharoni"/>
            <w:color w:val="3B6715"/>
          </w:rPr>
          <w:t>Negative exponents</w:t>
        </w:r>
      </w:hyperlink>
    </w:p>
    <w:p w:rsidR="00874EA8" w:rsidRPr="00874EA8" w:rsidRDefault="00874EA8" w:rsidP="00874EA8">
      <w:pPr>
        <w:numPr>
          <w:ilvl w:val="0"/>
          <w:numId w:val="3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Aharoni"/>
          <w:color w:val="000000"/>
        </w:rPr>
      </w:pPr>
      <w:hyperlink r:id="rId8" w:history="1">
        <w:r w:rsidRPr="00874EA8">
          <w:rPr>
            <w:rFonts w:ascii="Arial Rounded MT Bold" w:eastAsia="Times New Roman" w:hAnsi="Arial Rounded MT Bold" w:cs="Aharoni"/>
            <w:b/>
            <w:bCs/>
            <w:color w:val="000000"/>
          </w:rPr>
          <w:t>V.4</w:t>
        </w:r>
        <w:r>
          <w:rPr>
            <w:rFonts w:ascii="Arial Rounded MT Bold" w:eastAsia="Times New Roman" w:hAnsi="Arial Rounded MT Bold" w:cs="Aharoni"/>
            <w:b/>
            <w:bCs/>
            <w:color w:val="000000"/>
          </w:rPr>
          <w:t xml:space="preserve"> </w:t>
        </w:r>
        <w:r w:rsidRPr="00874EA8">
          <w:rPr>
            <w:rFonts w:ascii="Arial Rounded MT Bold" w:eastAsia="Times New Roman" w:hAnsi="Arial Rounded MT Bold" w:cs="Aharoni"/>
            <w:color w:val="3B6715"/>
          </w:rPr>
          <w:t>Multiplication with exponents</w:t>
        </w:r>
      </w:hyperlink>
    </w:p>
    <w:p w:rsidR="00874EA8" w:rsidRPr="00874EA8" w:rsidRDefault="00874EA8" w:rsidP="00874EA8">
      <w:pPr>
        <w:numPr>
          <w:ilvl w:val="0"/>
          <w:numId w:val="3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Aharoni"/>
          <w:color w:val="000000"/>
        </w:rPr>
      </w:pPr>
      <w:hyperlink r:id="rId9" w:history="1">
        <w:r w:rsidRPr="00874EA8">
          <w:rPr>
            <w:rFonts w:ascii="Arial Rounded MT Bold" w:eastAsia="Times New Roman" w:hAnsi="Arial Rounded MT Bold" w:cs="Aharoni"/>
            <w:b/>
            <w:bCs/>
            <w:color w:val="000000"/>
          </w:rPr>
          <w:t>V.5</w:t>
        </w:r>
        <w:r>
          <w:rPr>
            <w:rFonts w:ascii="Arial Rounded MT Bold" w:eastAsia="Times New Roman" w:hAnsi="Arial Rounded MT Bold" w:cs="Aharoni"/>
            <w:b/>
            <w:bCs/>
            <w:color w:val="000000"/>
          </w:rPr>
          <w:t xml:space="preserve"> </w:t>
        </w:r>
        <w:r w:rsidRPr="00874EA8">
          <w:rPr>
            <w:rFonts w:ascii="Arial Rounded MT Bold" w:eastAsia="Times New Roman" w:hAnsi="Arial Rounded MT Bold" w:cs="Aharoni"/>
            <w:color w:val="3B6715"/>
          </w:rPr>
          <w:t>Division with exponents</w:t>
        </w:r>
      </w:hyperlink>
    </w:p>
    <w:p w:rsidR="00874EA8" w:rsidRPr="00874EA8" w:rsidRDefault="00874EA8" w:rsidP="00874EA8">
      <w:pPr>
        <w:numPr>
          <w:ilvl w:val="0"/>
          <w:numId w:val="3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Aharoni"/>
          <w:color w:val="000000"/>
        </w:rPr>
      </w:pPr>
      <w:hyperlink r:id="rId10" w:history="1">
        <w:r w:rsidRPr="00874EA8">
          <w:rPr>
            <w:rFonts w:ascii="Arial Rounded MT Bold" w:eastAsia="Times New Roman" w:hAnsi="Arial Rounded MT Bold" w:cs="Aharoni"/>
            <w:b/>
            <w:bCs/>
            <w:color w:val="000000"/>
          </w:rPr>
          <w:t>V.6</w:t>
        </w:r>
        <w:r>
          <w:rPr>
            <w:rFonts w:ascii="Arial Rounded MT Bold" w:eastAsia="Times New Roman" w:hAnsi="Arial Rounded MT Bold" w:cs="Aharoni"/>
            <w:b/>
            <w:bCs/>
            <w:color w:val="000000"/>
          </w:rPr>
          <w:t xml:space="preserve"> </w:t>
        </w:r>
        <w:r w:rsidRPr="00874EA8">
          <w:rPr>
            <w:rFonts w:ascii="Arial Rounded MT Bold" w:eastAsia="Times New Roman" w:hAnsi="Arial Rounded MT Bold" w:cs="Aharoni"/>
            <w:color w:val="3B6715"/>
          </w:rPr>
          <w:t>Multiplication and division with exponents</w:t>
        </w:r>
      </w:hyperlink>
    </w:p>
    <w:p w:rsidR="00874EA8" w:rsidRPr="00874EA8" w:rsidRDefault="00874EA8" w:rsidP="00874EA8">
      <w:pPr>
        <w:numPr>
          <w:ilvl w:val="0"/>
          <w:numId w:val="3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Aharoni"/>
          <w:color w:val="000000"/>
        </w:rPr>
      </w:pPr>
      <w:hyperlink r:id="rId11" w:history="1">
        <w:r w:rsidRPr="00874EA8">
          <w:rPr>
            <w:rFonts w:ascii="Arial Rounded MT Bold" w:eastAsia="Times New Roman" w:hAnsi="Arial Rounded MT Bold" w:cs="Aharoni"/>
            <w:b/>
            <w:bCs/>
            <w:color w:val="000000"/>
          </w:rPr>
          <w:t>V.7</w:t>
        </w:r>
        <w:r>
          <w:rPr>
            <w:rFonts w:ascii="Arial Rounded MT Bold" w:eastAsia="Times New Roman" w:hAnsi="Arial Rounded MT Bold" w:cs="Aharoni"/>
            <w:b/>
            <w:bCs/>
            <w:color w:val="000000"/>
          </w:rPr>
          <w:t xml:space="preserve"> </w:t>
        </w:r>
        <w:r w:rsidRPr="00874EA8">
          <w:rPr>
            <w:rFonts w:ascii="Arial Rounded MT Bold" w:eastAsia="Times New Roman" w:hAnsi="Arial Rounded MT Bold" w:cs="Aharoni"/>
            <w:color w:val="3B6715"/>
          </w:rPr>
          <w:t>Power rule</w:t>
        </w:r>
      </w:hyperlink>
    </w:p>
    <w:p w:rsidR="00874EA8" w:rsidRPr="00874EA8" w:rsidRDefault="00874EA8" w:rsidP="00874EA8">
      <w:pPr>
        <w:numPr>
          <w:ilvl w:val="0"/>
          <w:numId w:val="3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Aharoni"/>
          <w:color w:val="000000"/>
        </w:rPr>
      </w:pPr>
      <w:hyperlink r:id="rId12" w:history="1">
        <w:r w:rsidRPr="00874EA8">
          <w:rPr>
            <w:rFonts w:ascii="Arial Rounded MT Bold" w:eastAsia="Times New Roman" w:hAnsi="Arial Rounded MT Bold" w:cs="Aharoni"/>
            <w:b/>
            <w:bCs/>
            <w:color w:val="000000"/>
          </w:rPr>
          <w:t>V.8</w:t>
        </w:r>
        <w:r>
          <w:rPr>
            <w:rFonts w:ascii="Arial Rounded MT Bold" w:eastAsia="Times New Roman" w:hAnsi="Arial Rounded MT Bold" w:cs="Aharoni"/>
            <w:b/>
            <w:bCs/>
            <w:color w:val="000000"/>
          </w:rPr>
          <w:t xml:space="preserve"> </w:t>
        </w:r>
        <w:r w:rsidRPr="00874EA8">
          <w:rPr>
            <w:rFonts w:ascii="Arial Rounded MT Bold" w:eastAsia="Times New Roman" w:hAnsi="Arial Rounded MT Bold" w:cs="Aharoni"/>
            <w:color w:val="3B6715"/>
          </w:rPr>
          <w:t>Evaluate expressions using properties of exponents</w:t>
        </w:r>
      </w:hyperlink>
    </w:p>
    <w:p w:rsidR="00874EA8" w:rsidRPr="00874EA8" w:rsidRDefault="00874EA8" w:rsidP="00874EA8">
      <w:pPr>
        <w:numPr>
          <w:ilvl w:val="0"/>
          <w:numId w:val="3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Aharoni"/>
          <w:color w:val="000000"/>
        </w:rPr>
      </w:pPr>
      <w:hyperlink r:id="rId13" w:history="1">
        <w:r w:rsidRPr="00874EA8">
          <w:rPr>
            <w:rFonts w:ascii="Arial Rounded MT Bold" w:eastAsia="Times New Roman" w:hAnsi="Arial Rounded MT Bold" w:cs="Aharoni"/>
            <w:b/>
            <w:bCs/>
            <w:color w:val="000000"/>
          </w:rPr>
          <w:t>V.9</w:t>
        </w:r>
        <w:r>
          <w:rPr>
            <w:rFonts w:ascii="Arial Rounded MT Bold" w:eastAsia="Times New Roman" w:hAnsi="Arial Rounded MT Bold" w:cs="Aharoni"/>
            <w:b/>
            <w:bCs/>
            <w:color w:val="000000"/>
          </w:rPr>
          <w:t xml:space="preserve"> </w:t>
        </w:r>
        <w:r w:rsidRPr="00874EA8">
          <w:rPr>
            <w:rFonts w:ascii="Arial Rounded MT Bold" w:eastAsia="Times New Roman" w:hAnsi="Arial Rounded MT Bold" w:cs="Aharoni"/>
            <w:color w:val="3B6715"/>
          </w:rPr>
          <w:t>Identify equivalent expressions involving exponents</w:t>
        </w:r>
      </w:hyperlink>
    </w:p>
    <w:p w:rsidR="00874EA8" w:rsidRPr="00874EA8" w:rsidRDefault="00874EA8" w:rsidP="00874EA8">
      <w:pPr>
        <w:numPr>
          <w:ilvl w:val="0"/>
          <w:numId w:val="3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Aharoni"/>
          <w:color w:val="000000"/>
        </w:rPr>
      </w:pPr>
      <w:hyperlink r:id="rId14" w:history="1">
        <w:r w:rsidRPr="00874EA8">
          <w:rPr>
            <w:rFonts w:ascii="Arial Rounded MT Bold" w:eastAsia="Times New Roman" w:hAnsi="Arial Rounded MT Bold" w:cs="Aharoni"/>
            <w:b/>
            <w:bCs/>
            <w:color w:val="000000"/>
          </w:rPr>
          <w:t>V.10</w:t>
        </w:r>
        <w:r>
          <w:rPr>
            <w:rFonts w:ascii="Arial Rounded MT Bold" w:eastAsia="Times New Roman" w:hAnsi="Arial Rounded MT Bold" w:cs="Aharoni"/>
            <w:b/>
            <w:bCs/>
            <w:color w:val="000000"/>
          </w:rPr>
          <w:t xml:space="preserve"> </w:t>
        </w:r>
        <w:r w:rsidRPr="00874EA8">
          <w:rPr>
            <w:rFonts w:ascii="Arial Rounded MT Bold" w:eastAsia="Times New Roman" w:hAnsi="Arial Rounded MT Bold" w:cs="Aharoni"/>
            <w:color w:val="3B6715"/>
          </w:rPr>
          <w:t>Evaluate integers raised to rational exponents</w:t>
        </w:r>
      </w:hyperlink>
    </w:p>
    <w:p w:rsidR="00874EA8" w:rsidRPr="00874EA8" w:rsidRDefault="00874EA8">
      <w:pPr>
        <w:rPr>
          <w:rFonts w:ascii="Arial Rounded MT Bold" w:hAnsi="Arial Rounded MT Bold"/>
          <w:sz w:val="24"/>
          <w:szCs w:val="24"/>
        </w:rPr>
      </w:pPr>
    </w:p>
    <w:p w:rsidR="00874EA8" w:rsidRPr="00874EA8" w:rsidRDefault="00874EA8" w:rsidP="00874EA8">
      <w:pPr>
        <w:shd w:val="clear" w:color="auto" w:fill="FFFFFF"/>
        <w:spacing w:after="0" w:line="240" w:lineRule="auto"/>
        <w:outlineLvl w:val="1"/>
        <w:rPr>
          <w:rFonts w:ascii="Arial Rounded MT Bold" w:eastAsia="Times New Roman" w:hAnsi="Arial Rounded MT Bold" w:cs="Times New Roman"/>
          <w:b/>
          <w:bCs/>
          <w:color w:val="4EA601"/>
          <w:sz w:val="24"/>
          <w:szCs w:val="24"/>
        </w:rPr>
      </w:pPr>
      <w:r w:rsidRPr="00874EA8">
        <w:rPr>
          <w:rFonts w:ascii="Arial Rounded MT Bold" w:eastAsia="Times New Roman" w:hAnsi="Arial Rounded MT Bold" w:cs="Times New Roman"/>
          <w:b/>
          <w:bCs/>
          <w:color w:val="4EA601"/>
          <w:sz w:val="24"/>
          <w:szCs w:val="24"/>
        </w:rPr>
        <w:t>Monomials</w:t>
      </w:r>
    </w:p>
    <w:p w:rsidR="00874EA8" w:rsidRPr="00874EA8" w:rsidRDefault="00874EA8" w:rsidP="00874EA8">
      <w:pPr>
        <w:numPr>
          <w:ilvl w:val="0"/>
          <w:numId w:val="1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15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Y.1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Identify monomials</w:t>
        </w:r>
      </w:hyperlink>
    </w:p>
    <w:p w:rsidR="00874EA8" w:rsidRPr="00874EA8" w:rsidRDefault="00874EA8" w:rsidP="00874EA8">
      <w:pPr>
        <w:numPr>
          <w:ilvl w:val="0"/>
          <w:numId w:val="1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16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Y.2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Multiply monomials</w:t>
        </w:r>
      </w:hyperlink>
    </w:p>
    <w:p w:rsidR="00874EA8" w:rsidRPr="00874EA8" w:rsidRDefault="00874EA8" w:rsidP="00874EA8">
      <w:pPr>
        <w:numPr>
          <w:ilvl w:val="0"/>
          <w:numId w:val="1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17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Y.3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Divide monomials</w:t>
        </w:r>
      </w:hyperlink>
    </w:p>
    <w:p w:rsidR="00874EA8" w:rsidRPr="00874EA8" w:rsidRDefault="00874EA8" w:rsidP="00874EA8">
      <w:pPr>
        <w:numPr>
          <w:ilvl w:val="0"/>
          <w:numId w:val="1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18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Y.4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Multiply and divide monomials</w:t>
        </w:r>
      </w:hyperlink>
    </w:p>
    <w:p w:rsidR="00874EA8" w:rsidRPr="00874EA8" w:rsidRDefault="00874EA8" w:rsidP="00874EA8">
      <w:pPr>
        <w:numPr>
          <w:ilvl w:val="0"/>
          <w:numId w:val="1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19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Y.5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  <w:u w:val="single"/>
          </w:rPr>
          <w:t>Powers of monomials</w:t>
        </w:r>
      </w:hyperlink>
    </w:p>
    <w:p w:rsidR="00874EA8" w:rsidRPr="00874EA8" w:rsidRDefault="00874EA8">
      <w:pPr>
        <w:rPr>
          <w:rFonts w:ascii="Arial Rounded MT Bold" w:hAnsi="Arial Rounded MT Bold"/>
          <w:sz w:val="24"/>
          <w:szCs w:val="24"/>
        </w:rPr>
      </w:pPr>
    </w:p>
    <w:p w:rsidR="00874EA8" w:rsidRPr="00874EA8" w:rsidRDefault="00874EA8" w:rsidP="00874EA8">
      <w:pPr>
        <w:shd w:val="clear" w:color="auto" w:fill="FFFFFF"/>
        <w:spacing w:after="0" w:line="240" w:lineRule="auto"/>
        <w:outlineLvl w:val="1"/>
        <w:rPr>
          <w:rFonts w:ascii="Arial Rounded MT Bold" w:eastAsia="Times New Roman" w:hAnsi="Arial Rounded MT Bold" w:cs="Times New Roman"/>
          <w:b/>
          <w:bCs/>
          <w:color w:val="4EA601"/>
          <w:sz w:val="24"/>
          <w:szCs w:val="24"/>
        </w:rPr>
      </w:pPr>
      <w:r w:rsidRPr="00874EA8">
        <w:rPr>
          <w:rFonts w:ascii="Arial Rounded MT Bold" w:eastAsia="Times New Roman" w:hAnsi="Arial Rounded MT Bold" w:cs="Times New Roman"/>
          <w:b/>
          <w:bCs/>
          <w:color w:val="4EA601"/>
          <w:sz w:val="24"/>
          <w:szCs w:val="24"/>
        </w:rPr>
        <w:t>Polynomials</w:t>
      </w:r>
    </w:p>
    <w:p w:rsidR="00874EA8" w:rsidRPr="00874EA8" w:rsidRDefault="00874EA8" w:rsidP="00874EA8">
      <w:pPr>
        <w:numPr>
          <w:ilvl w:val="0"/>
          <w:numId w:val="2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20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Z.1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Polynomial vocabulary</w:t>
        </w:r>
      </w:hyperlink>
    </w:p>
    <w:p w:rsidR="00874EA8" w:rsidRPr="00874EA8" w:rsidRDefault="00874EA8" w:rsidP="00874EA8">
      <w:pPr>
        <w:numPr>
          <w:ilvl w:val="0"/>
          <w:numId w:val="2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21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Z.2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Model polynomials with algebra tiles</w:t>
        </w:r>
      </w:hyperlink>
    </w:p>
    <w:p w:rsidR="00874EA8" w:rsidRPr="00874EA8" w:rsidRDefault="00874EA8" w:rsidP="00874EA8">
      <w:pPr>
        <w:numPr>
          <w:ilvl w:val="0"/>
          <w:numId w:val="2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22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Z.3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Add and subtract polynomials using algebra tiles</w:t>
        </w:r>
      </w:hyperlink>
    </w:p>
    <w:p w:rsidR="00874EA8" w:rsidRPr="00874EA8" w:rsidRDefault="00874EA8" w:rsidP="00874EA8">
      <w:pPr>
        <w:numPr>
          <w:ilvl w:val="0"/>
          <w:numId w:val="2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23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Z.4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Add and subtract polynomials</w:t>
        </w:r>
      </w:hyperlink>
    </w:p>
    <w:p w:rsidR="00874EA8" w:rsidRPr="00874EA8" w:rsidRDefault="00874EA8" w:rsidP="00874EA8">
      <w:pPr>
        <w:numPr>
          <w:ilvl w:val="0"/>
          <w:numId w:val="2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24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Z.5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Add polynomials to find perimeter</w:t>
        </w:r>
      </w:hyperlink>
    </w:p>
    <w:p w:rsidR="00874EA8" w:rsidRPr="00874EA8" w:rsidRDefault="00874EA8" w:rsidP="00874EA8">
      <w:pPr>
        <w:numPr>
          <w:ilvl w:val="0"/>
          <w:numId w:val="2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25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Z.6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Multiply a polynomial by a monomial</w:t>
        </w:r>
      </w:hyperlink>
    </w:p>
    <w:p w:rsidR="00874EA8" w:rsidRPr="00874EA8" w:rsidRDefault="00874EA8" w:rsidP="00874EA8">
      <w:pPr>
        <w:numPr>
          <w:ilvl w:val="0"/>
          <w:numId w:val="2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26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Z.7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Multiply two polynomials using algebra tiles</w:t>
        </w:r>
      </w:hyperlink>
    </w:p>
    <w:p w:rsidR="00874EA8" w:rsidRPr="00874EA8" w:rsidRDefault="00874EA8" w:rsidP="00874EA8">
      <w:pPr>
        <w:numPr>
          <w:ilvl w:val="0"/>
          <w:numId w:val="2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27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Z.8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Multiply two binomials</w:t>
        </w:r>
      </w:hyperlink>
    </w:p>
    <w:p w:rsidR="00874EA8" w:rsidRPr="00874EA8" w:rsidRDefault="00874EA8" w:rsidP="00874EA8">
      <w:pPr>
        <w:numPr>
          <w:ilvl w:val="0"/>
          <w:numId w:val="2"/>
        </w:numPr>
        <w:shd w:val="clear" w:color="auto" w:fill="FFFFFF"/>
        <w:spacing w:before="120" w:after="120" w:line="225" w:lineRule="atLeast"/>
        <w:ind w:left="0"/>
        <w:rPr>
          <w:rFonts w:ascii="Arial Rounded MT Bold" w:eastAsia="Times New Roman" w:hAnsi="Arial Rounded MT Bold" w:cs="Times New Roman"/>
          <w:color w:val="000000"/>
          <w:sz w:val="24"/>
          <w:szCs w:val="24"/>
        </w:rPr>
      </w:pPr>
      <w:hyperlink r:id="rId28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Z.9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</w:rPr>
          <w:t>Multiply two binomials: special cases</w:t>
        </w:r>
      </w:hyperlink>
    </w:p>
    <w:p w:rsidR="00874EA8" w:rsidRPr="00874EA8" w:rsidRDefault="00874EA8" w:rsidP="00874EA8">
      <w:pPr>
        <w:numPr>
          <w:ilvl w:val="0"/>
          <w:numId w:val="2"/>
        </w:numPr>
        <w:shd w:val="clear" w:color="auto" w:fill="FFFFFF"/>
        <w:spacing w:before="120" w:after="120" w:line="22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29" w:history="1">
        <w:r w:rsidRPr="00874EA8"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>Z.10</w:t>
        </w:r>
        <w:r>
          <w:rPr>
            <w:rFonts w:ascii="Arial Rounded MT Bold" w:eastAsia="Times New Roman" w:hAnsi="Arial Rounded MT Bold" w:cs="Times New Roman"/>
            <w:b/>
            <w:bCs/>
            <w:color w:val="000000"/>
            <w:sz w:val="24"/>
            <w:szCs w:val="24"/>
          </w:rPr>
          <w:t xml:space="preserve"> </w:t>
        </w:r>
        <w:r w:rsidRPr="00874EA8">
          <w:rPr>
            <w:rFonts w:ascii="Arial Rounded MT Bold" w:eastAsia="Times New Roman" w:hAnsi="Arial Rounded MT Bold" w:cs="Times New Roman"/>
            <w:color w:val="3B6715"/>
            <w:sz w:val="24"/>
            <w:szCs w:val="24"/>
            <w:u w:val="single"/>
          </w:rPr>
          <w:t>Multiply polynomials</w:t>
        </w:r>
      </w:hyperlink>
    </w:p>
    <w:p w:rsidR="00874EA8" w:rsidRDefault="00874EA8"/>
    <w:sectPr w:rsidR="00874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48A6"/>
    <w:multiLevelType w:val="multilevel"/>
    <w:tmpl w:val="A7CE0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573D36"/>
    <w:multiLevelType w:val="multilevel"/>
    <w:tmpl w:val="07B28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594445"/>
    <w:multiLevelType w:val="multilevel"/>
    <w:tmpl w:val="A55AE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87C"/>
    <w:rsid w:val="00874EA8"/>
    <w:rsid w:val="0098187C"/>
    <w:rsid w:val="00B07054"/>
    <w:rsid w:val="00CA1B03"/>
    <w:rsid w:val="00F9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84BD4F-0C6E-4753-ACD2-0DE132951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xl.com/math/algebra-1/multiplication-with-exponents" TargetMode="External"/><Relationship Id="rId13" Type="http://schemas.openxmlformats.org/officeDocument/2006/relationships/hyperlink" Target="https://www.ixl.com/math/algebra-1/identify-equivalent-expressions-involving-exponents" TargetMode="External"/><Relationship Id="rId18" Type="http://schemas.openxmlformats.org/officeDocument/2006/relationships/hyperlink" Target="https://www.ixl.com/math/algebra-1/multiply-and-divide-monomials" TargetMode="External"/><Relationship Id="rId26" Type="http://schemas.openxmlformats.org/officeDocument/2006/relationships/hyperlink" Target="https://www.ixl.com/math/algebra-1/multiply-two-polynomials-using-algebra-til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xl.com/math/algebra-1/model-polynomials-with-algebra-tiles" TargetMode="External"/><Relationship Id="rId7" Type="http://schemas.openxmlformats.org/officeDocument/2006/relationships/hyperlink" Target="https://www.ixl.com/math/algebra-1/negative-exponents" TargetMode="External"/><Relationship Id="rId12" Type="http://schemas.openxmlformats.org/officeDocument/2006/relationships/hyperlink" Target="https://www.ixl.com/math/algebra-1/evaluate-expressions-using-properties-of-exponents" TargetMode="External"/><Relationship Id="rId17" Type="http://schemas.openxmlformats.org/officeDocument/2006/relationships/hyperlink" Target="https://www.ixl.com/math/algebra-1/divide-monomials" TargetMode="External"/><Relationship Id="rId25" Type="http://schemas.openxmlformats.org/officeDocument/2006/relationships/hyperlink" Target="https://www.ixl.com/math/algebra-1/multiply-a-polynomial-by-a-monomia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xl.com/math/algebra-1/multiply-monomials" TargetMode="External"/><Relationship Id="rId20" Type="http://schemas.openxmlformats.org/officeDocument/2006/relationships/hyperlink" Target="https://www.ixl.com/math/algebra-1/polynomial-vocabulary" TargetMode="External"/><Relationship Id="rId29" Type="http://schemas.openxmlformats.org/officeDocument/2006/relationships/hyperlink" Target="https://www.ixl.com/math/algebra-1/multiply-polynomial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xl.com/math/algebra-1/exponents-with-decimal-and-fractional-bases" TargetMode="External"/><Relationship Id="rId11" Type="http://schemas.openxmlformats.org/officeDocument/2006/relationships/hyperlink" Target="https://www.ixl.com/math/algebra-1/power-rule" TargetMode="External"/><Relationship Id="rId24" Type="http://schemas.openxmlformats.org/officeDocument/2006/relationships/hyperlink" Target="https://www.ixl.com/math/algebra-1/add-polynomials-to-find-perimeter" TargetMode="External"/><Relationship Id="rId5" Type="http://schemas.openxmlformats.org/officeDocument/2006/relationships/hyperlink" Target="https://www.ixl.com/math/algebra-1/exponents-with-integer-bases" TargetMode="External"/><Relationship Id="rId15" Type="http://schemas.openxmlformats.org/officeDocument/2006/relationships/hyperlink" Target="https://www.ixl.com/math/algebra-1/identify-monomials" TargetMode="External"/><Relationship Id="rId23" Type="http://schemas.openxmlformats.org/officeDocument/2006/relationships/hyperlink" Target="https://www.ixl.com/math/algebra-1/add-and-subtract-polynomials" TargetMode="External"/><Relationship Id="rId28" Type="http://schemas.openxmlformats.org/officeDocument/2006/relationships/hyperlink" Target="https://www.ixl.com/math/algebra-1/multiply-two-binomials-special-cases" TargetMode="External"/><Relationship Id="rId10" Type="http://schemas.openxmlformats.org/officeDocument/2006/relationships/hyperlink" Target="https://www.ixl.com/math/algebra-1/multiplication-and-division-with-exponents" TargetMode="External"/><Relationship Id="rId19" Type="http://schemas.openxmlformats.org/officeDocument/2006/relationships/hyperlink" Target="https://www.ixl.com/math/algebra-1/powers-of-monomials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xl.com/math/algebra-1/division-with-exponents" TargetMode="External"/><Relationship Id="rId14" Type="http://schemas.openxmlformats.org/officeDocument/2006/relationships/hyperlink" Target="https://www.ixl.com/math/algebra-1/evaluate-integers-raised-to-rational-exponents" TargetMode="External"/><Relationship Id="rId22" Type="http://schemas.openxmlformats.org/officeDocument/2006/relationships/hyperlink" Target="https://www.ixl.com/math/algebra-1/add-and-subtract-polynomials-using-algebra-tiles" TargetMode="External"/><Relationship Id="rId27" Type="http://schemas.openxmlformats.org/officeDocument/2006/relationships/hyperlink" Target="https://www.ixl.com/math/algebra-1/multiply-two-binomials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Roan</dc:creator>
  <cp:keywords/>
  <dc:description/>
  <cp:lastModifiedBy>Michele Roan</cp:lastModifiedBy>
  <cp:revision>2</cp:revision>
  <dcterms:created xsi:type="dcterms:W3CDTF">2017-03-31T15:31:00Z</dcterms:created>
  <dcterms:modified xsi:type="dcterms:W3CDTF">2017-04-17T15:50:00Z</dcterms:modified>
</cp:coreProperties>
</file>